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66" w:rsidRDefault="007D6F2C">
      <w:pPr>
        <w:jc w:val="center"/>
        <w:rPr>
          <w:rFonts w:ascii="仿宋_GB2312" w:eastAsia="仿宋_GB2312"/>
          <w:sz w:val="32"/>
          <w:szCs w:val="32"/>
        </w:rPr>
      </w:pPr>
      <w:r>
        <w:rPr>
          <w:rStyle w:val="font41"/>
          <w:rFonts w:eastAsia="宋体" w:hint="eastAsia"/>
        </w:rPr>
        <w:t>第二批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安徽省临床医学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研究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中心</w:t>
      </w:r>
      <w:r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名单</w:t>
      </w:r>
    </w:p>
    <w:tbl>
      <w:tblPr>
        <w:tblW w:w="13817" w:type="dxa"/>
        <w:jc w:val="center"/>
        <w:tblInd w:w="-51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57"/>
        <w:gridCol w:w="4373"/>
        <w:gridCol w:w="4943"/>
        <w:gridCol w:w="1544"/>
      </w:tblGrid>
      <w:tr w:rsidR="005C1F66">
        <w:trPr>
          <w:trHeight w:val="480"/>
          <w:jc w:val="center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疾病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领域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临床医学研究中心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依托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负责人</w:t>
            </w:r>
          </w:p>
        </w:tc>
      </w:tr>
      <w:tr w:rsidR="005C1F66">
        <w:trPr>
          <w:trHeight w:val="720"/>
          <w:jc w:val="center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儿童健康与疾病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安徽省儿童健康与疾病临床医学研究中心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安徽省儿童医院（安徽省新华医院、安徽省儿科医学研究所）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孔维鹏</w:t>
            </w:r>
            <w:proofErr w:type="gramEnd"/>
          </w:p>
        </w:tc>
      </w:tr>
      <w:tr w:rsidR="005C1F66">
        <w:trPr>
          <w:trHeight w:val="480"/>
          <w:jc w:val="center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肝胆疾病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安徽省肝胆疾病临床医学研究中心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安徽省立医院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刘连新</w:t>
            </w:r>
          </w:p>
        </w:tc>
      </w:tr>
      <w:tr w:rsidR="005C1F66">
        <w:trPr>
          <w:trHeight w:val="480"/>
          <w:jc w:val="center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呼吸系统疾病（肿瘤）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安徽省呼吸系统疾病（肿瘤）临床医学研究中心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蚌埠医学院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第一附属医院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李伟</w:t>
            </w:r>
          </w:p>
        </w:tc>
      </w:tr>
      <w:tr w:rsidR="005C1F66">
        <w:trPr>
          <w:trHeight w:val="480"/>
          <w:jc w:val="center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精神心理疾病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安徽省精神心理疾病临床医学研究中心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合肥市第四人民医院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张许来</w:t>
            </w:r>
            <w:proofErr w:type="gramEnd"/>
          </w:p>
        </w:tc>
      </w:tr>
      <w:tr w:rsidR="005C1F66">
        <w:trPr>
          <w:trHeight w:val="480"/>
          <w:jc w:val="center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皮肤与免疫疾病（皮肤）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皮肤与免疫疾病（皮肤）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临床医学研究中心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安徽医科大学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第一附属医院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孙良丹</w:t>
            </w:r>
            <w:proofErr w:type="gramEnd"/>
          </w:p>
        </w:tc>
      </w:tr>
      <w:tr w:rsidR="005C1F66">
        <w:trPr>
          <w:trHeight w:val="735"/>
          <w:jc w:val="center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神经系统疾病（神经内科）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安徽省神经系统疾病（神经内科）临床医学研究中心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安徽医科大学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第一附属医院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汪凯</w:t>
            </w:r>
          </w:p>
        </w:tc>
      </w:tr>
      <w:tr w:rsidR="005C1F66">
        <w:trPr>
          <w:trHeight w:val="735"/>
          <w:jc w:val="center"/>
        </w:trPr>
        <w:tc>
          <w:tcPr>
            <w:tcW w:w="2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5C1F6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安徽省神经系统疾病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神经内科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临床医学研究中心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安徽省立医院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刘新峰</w:t>
            </w:r>
          </w:p>
        </w:tc>
      </w:tr>
      <w:tr w:rsidR="005C1F66">
        <w:trPr>
          <w:trHeight w:val="480"/>
          <w:jc w:val="center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中医（中医脑病）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中医（中医脑病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临床医学研究中心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安徽中医药大学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第一附属医院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C1F66" w:rsidRDefault="007D6F2C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杨文明</w:t>
            </w:r>
          </w:p>
        </w:tc>
      </w:tr>
    </w:tbl>
    <w:p w:rsidR="005C1F66" w:rsidRDefault="005C1F66">
      <w:pPr>
        <w:rPr>
          <w:rFonts w:ascii="仿宋_GB2312" w:eastAsia="仿宋_GB2312"/>
          <w:sz w:val="32"/>
          <w:szCs w:val="32"/>
        </w:rPr>
      </w:pPr>
    </w:p>
    <w:sectPr w:rsidR="005C1F66" w:rsidSect="005C1F66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F2C" w:rsidRDefault="007D6F2C" w:rsidP="004B67A8">
      <w:r>
        <w:separator/>
      </w:r>
    </w:p>
  </w:endnote>
  <w:endnote w:type="continuationSeparator" w:id="0">
    <w:p w:rsidR="007D6F2C" w:rsidRDefault="007D6F2C" w:rsidP="004B6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F2C" w:rsidRDefault="007D6F2C" w:rsidP="004B67A8">
      <w:r>
        <w:separator/>
      </w:r>
    </w:p>
  </w:footnote>
  <w:footnote w:type="continuationSeparator" w:id="0">
    <w:p w:rsidR="007D6F2C" w:rsidRDefault="007D6F2C" w:rsidP="004B67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C3F3F"/>
    <w:rsid w:val="000C3F3F"/>
    <w:rsid w:val="004362E2"/>
    <w:rsid w:val="004B67A8"/>
    <w:rsid w:val="005621F2"/>
    <w:rsid w:val="005C1F66"/>
    <w:rsid w:val="00726A82"/>
    <w:rsid w:val="00751DBA"/>
    <w:rsid w:val="007D6F2C"/>
    <w:rsid w:val="007E11B6"/>
    <w:rsid w:val="00835D05"/>
    <w:rsid w:val="009B65AC"/>
    <w:rsid w:val="009D2885"/>
    <w:rsid w:val="00AB7145"/>
    <w:rsid w:val="00C71ADE"/>
    <w:rsid w:val="00D454AD"/>
    <w:rsid w:val="00E47737"/>
    <w:rsid w:val="00F07998"/>
    <w:rsid w:val="0FD05C65"/>
    <w:rsid w:val="0FD26337"/>
    <w:rsid w:val="143624FE"/>
    <w:rsid w:val="152835AB"/>
    <w:rsid w:val="185754E2"/>
    <w:rsid w:val="1FDA0462"/>
    <w:rsid w:val="409A6CC0"/>
    <w:rsid w:val="48F57DDC"/>
    <w:rsid w:val="4F77311D"/>
    <w:rsid w:val="540A462E"/>
    <w:rsid w:val="56CC77CF"/>
    <w:rsid w:val="5D1D1085"/>
    <w:rsid w:val="5E8C0831"/>
    <w:rsid w:val="62FC65C7"/>
    <w:rsid w:val="6D17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6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5C1F66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5C1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C1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5C1F66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uiPriority w:val="99"/>
    <w:semiHidden/>
    <w:unhideWhenUsed/>
    <w:rsid w:val="005C1F66"/>
    <w:rPr>
      <w:color w:val="333333"/>
      <w:u w:val="none"/>
    </w:rPr>
  </w:style>
  <w:style w:type="character" w:styleId="a8">
    <w:name w:val="Hyperlink"/>
    <w:basedOn w:val="a0"/>
    <w:uiPriority w:val="99"/>
    <w:semiHidden/>
    <w:unhideWhenUsed/>
    <w:qFormat/>
    <w:rsid w:val="005C1F66"/>
    <w:rPr>
      <w:color w:val="333333"/>
      <w:u w:val="none"/>
    </w:rPr>
  </w:style>
  <w:style w:type="table" w:styleId="a9">
    <w:name w:val="Table Grid"/>
    <w:basedOn w:val="a1"/>
    <w:uiPriority w:val="59"/>
    <w:qFormat/>
    <w:rsid w:val="005C1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5C1F66"/>
  </w:style>
  <w:style w:type="character" w:customStyle="1" w:styleId="Char1">
    <w:name w:val="页眉 Char"/>
    <w:basedOn w:val="a0"/>
    <w:link w:val="a5"/>
    <w:uiPriority w:val="99"/>
    <w:qFormat/>
    <w:rsid w:val="005C1F6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C1F66"/>
    <w:rPr>
      <w:sz w:val="18"/>
      <w:szCs w:val="18"/>
    </w:rPr>
  </w:style>
  <w:style w:type="character" w:customStyle="1" w:styleId="bsharetext">
    <w:name w:val="bsharetext"/>
    <w:basedOn w:val="a0"/>
    <w:qFormat/>
    <w:rsid w:val="005C1F66"/>
  </w:style>
  <w:style w:type="character" w:customStyle="1" w:styleId="font41">
    <w:name w:val="font41"/>
    <w:basedOn w:val="a0"/>
    <w:qFormat/>
    <w:rsid w:val="005C1F66"/>
    <w:rPr>
      <w:rFonts w:ascii="Arial" w:hAnsi="Arial" w:cs="Arial" w:hint="default"/>
      <w:b/>
      <w:color w:val="000000"/>
      <w:sz w:val="36"/>
      <w:szCs w:val="3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秦岷</dc:creator>
  <cp:lastModifiedBy>ygc</cp:lastModifiedBy>
  <cp:revision>2</cp:revision>
  <cp:lastPrinted>2019-12-19T07:14:00Z</cp:lastPrinted>
  <dcterms:created xsi:type="dcterms:W3CDTF">2019-12-19T09:25:00Z</dcterms:created>
  <dcterms:modified xsi:type="dcterms:W3CDTF">2019-12-19T09:25:00Z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